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47AC5" w14:textId="42A15695" w:rsidR="00841558" w:rsidRPr="00D45678" w:rsidRDefault="00841558" w:rsidP="000C50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69486648"/>
      <w:r w:rsidRPr="00D45678">
        <w:rPr>
          <w:rFonts w:ascii="Times New Roman" w:hAnsi="Times New Roman" w:cs="Times New Roman"/>
          <w:b/>
          <w:bCs/>
          <w:sz w:val="24"/>
          <w:szCs w:val="24"/>
        </w:rPr>
        <w:t>Confidentia</w:t>
      </w:r>
      <w:r w:rsidR="00404CAF" w:rsidRPr="00D45678">
        <w:rPr>
          <w:rFonts w:ascii="Times New Roman" w:hAnsi="Times New Roman" w:cs="Times New Roman"/>
          <w:b/>
          <w:bCs/>
          <w:sz w:val="24"/>
          <w:szCs w:val="24"/>
        </w:rPr>
        <w:t xml:space="preserve">l Disclosure </w:t>
      </w:r>
      <w:r w:rsidRPr="00D45678">
        <w:rPr>
          <w:rFonts w:ascii="Times New Roman" w:hAnsi="Times New Roman" w:cs="Times New Roman"/>
          <w:b/>
          <w:bCs/>
          <w:sz w:val="24"/>
          <w:szCs w:val="24"/>
        </w:rPr>
        <w:t xml:space="preserve">Agreement for </w:t>
      </w:r>
      <w:r w:rsidR="00891A27" w:rsidRPr="00D45678">
        <w:rPr>
          <w:rFonts w:ascii="Times New Roman" w:hAnsi="Times New Roman" w:cs="Times New Roman"/>
          <w:b/>
          <w:bCs/>
          <w:sz w:val="24"/>
          <w:szCs w:val="24"/>
        </w:rPr>
        <w:t>Separat</w:t>
      </w:r>
      <w:r w:rsidRPr="00D45678">
        <w:rPr>
          <w:rFonts w:ascii="Times New Roman" w:hAnsi="Times New Roman" w:cs="Times New Roman"/>
          <w:b/>
          <w:bCs/>
          <w:sz w:val="24"/>
          <w:szCs w:val="24"/>
        </w:rPr>
        <w:t>ing N</w:t>
      </w:r>
      <w:r w:rsidR="00D934A8" w:rsidRPr="00D45678">
        <w:rPr>
          <w:rFonts w:ascii="Times New Roman" w:hAnsi="Times New Roman" w:cs="Times New Roman"/>
          <w:b/>
          <w:bCs/>
          <w:sz w:val="24"/>
          <w:szCs w:val="24"/>
        </w:rPr>
        <w:t>IH</w:t>
      </w:r>
      <w:r w:rsidRPr="00D456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5E9C" w:rsidRPr="00D45678">
        <w:rPr>
          <w:rFonts w:ascii="Times New Roman" w:hAnsi="Times New Roman" w:cs="Times New Roman"/>
          <w:b/>
          <w:bCs/>
          <w:sz w:val="24"/>
          <w:szCs w:val="24"/>
        </w:rPr>
        <w:t>Staff</w:t>
      </w:r>
    </w:p>
    <w:p w14:paraId="23C590A1" w14:textId="2CA41F7C" w:rsidR="008B2A1C" w:rsidRPr="00D45678" w:rsidRDefault="00841558">
      <w:pPr>
        <w:rPr>
          <w:rFonts w:ascii="Times New Roman" w:hAnsi="Times New Roman" w:cs="Times New Roman"/>
          <w:sz w:val="23"/>
          <w:szCs w:val="23"/>
        </w:rPr>
      </w:pPr>
      <w:bookmarkStart w:id="1" w:name="_Hlk69486689"/>
      <w:bookmarkEnd w:id="0"/>
      <w:r w:rsidRPr="00D45678">
        <w:rPr>
          <w:rFonts w:ascii="Times New Roman" w:hAnsi="Times New Roman" w:cs="Times New Roman"/>
          <w:sz w:val="23"/>
          <w:szCs w:val="23"/>
        </w:rPr>
        <w:t xml:space="preserve">This Agreement is executed for the purpose of maintaining the </w:t>
      </w:r>
      <w:bookmarkStart w:id="2" w:name="_Hlk69482537"/>
      <w:r w:rsidRPr="00D45678">
        <w:rPr>
          <w:rFonts w:ascii="Times New Roman" w:hAnsi="Times New Roman" w:cs="Times New Roman"/>
          <w:sz w:val="23"/>
          <w:szCs w:val="23"/>
        </w:rPr>
        <w:t xml:space="preserve">confidentiality of proprietary </w:t>
      </w:r>
      <w:bookmarkEnd w:id="2"/>
      <w:r w:rsidRPr="00D45678">
        <w:rPr>
          <w:rFonts w:ascii="Times New Roman" w:hAnsi="Times New Roman" w:cs="Times New Roman"/>
          <w:sz w:val="23"/>
          <w:szCs w:val="23"/>
        </w:rPr>
        <w:t>information</w:t>
      </w:r>
      <w:r w:rsidR="00D934A8" w:rsidRPr="00D45678">
        <w:rPr>
          <w:rFonts w:ascii="Times New Roman" w:hAnsi="Times New Roman" w:cs="Times New Roman"/>
          <w:sz w:val="23"/>
          <w:szCs w:val="23"/>
        </w:rPr>
        <w:t xml:space="preserve"> (“Information”) that is</w:t>
      </w:r>
      <w:r w:rsidRPr="00D45678">
        <w:rPr>
          <w:rFonts w:ascii="Times New Roman" w:hAnsi="Times New Roman" w:cs="Times New Roman"/>
          <w:sz w:val="23"/>
          <w:szCs w:val="23"/>
        </w:rPr>
        <w:t xml:space="preserve"> </w:t>
      </w:r>
      <w:r w:rsidR="00D934A8" w:rsidRPr="00D45678">
        <w:rPr>
          <w:rFonts w:ascii="Times New Roman" w:hAnsi="Times New Roman" w:cs="Times New Roman"/>
          <w:sz w:val="23"/>
          <w:szCs w:val="23"/>
        </w:rPr>
        <w:t>under the control of [</w:t>
      </w:r>
      <w:r w:rsidR="00D934A8" w:rsidRPr="00D45678">
        <w:rPr>
          <w:rFonts w:ascii="Times New Roman" w:hAnsi="Times New Roman" w:cs="Times New Roman"/>
          <w:sz w:val="23"/>
          <w:szCs w:val="23"/>
          <w:highlight w:val="yellow"/>
        </w:rPr>
        <w:t>insert ICO full name (abbreviation)</w:t>
      </w:r>
      <w:r w:rsidR="00D934A8" w:rsidRPr="00D45678">
        <w:rPr>
          <w:rFonts w:ascii="Times New Roman" w:hAnsi="Times New Roman" w:cs="Times New Roman"/>
          <w:sz w:val="23"/>
          <w:szCs w:val="23"/>
        </w:rPr>
        <w:t xml:space="preserve">], part of the National Institutes of Health (“NIH”), an agency of the Department of Health and Human Services (HHS). The </w:t>
      </w:r>
      <w:r w:rsidR="00306A4A" w:rsidRPr="00D45678">
        <w:rPr>
          <w:rFonts w:ascii="Times New Roman" w:hAnsi="Times New Roman" w:cs="Times New Roman"/>
          <w:sz w:val="23"/>
          <w:szCs w:val="23"/>
        </w:rPr>
        <w:t xml:space="preserve">separating </w:t>
      </w:r>
      <w:r w:rsidR="00D934A8" w:rsidRPr="00D45678">
        <w:rPr>
          <w:rFonts w:ascii="Times New Roman" w:hAnsi="Times New Roman" w:cs="Times New Roman"/>
          <w:sz w:val="23"/>
          <w:szCs w:val="23"/>
        </w:rPr>
        <w:t>NIH s</w:t>
      </w:r>
      <w:r w:rsidR="00975E9C" w:rsidRPr="00D45678">
        <w:rPr>
          <w:rFonts w:ascii="Times New Roman" w:hAnsi="Times New Roman" w:cs="Times New Roman"/>
          <w:sz w:val="23"/>
          <w:szCs w:val="23"/>
        </w:rPr>
        <w:t>taff</w:t>
      </w:r>
      <w:r w:rsidRPr="00D45678">
        <w:rPr>
          <w:rFonts w:ascii="Times New Roman" w:hAnsi="Times New Roman" w:cs="Times New Roman"/>
          <w:sz w:val="23"/>
          <w:szCs w:val="23"/>
        </w:rPr>
        <w:t xml:space="preserve"> </w:t>
      </w:r>
      <w:r w:rsidR="00975E9C" w:rsidRPr="00D45678">
        <w:rPr>
          <w:rFonts w:ascii="Times New Roman" w:hAnsi="Times New Roman" w:cs="Times New Roman"/>
          <w:sz w:val="23"/>
          <w:szCs w:val="23"/>
        </w:rPr>
        <w:t xml:space="preserve">member </w:t>
      </w:r>
      <w:r w:rsidR="00D934A8" w:rsidRPr="00D45678">
        <w:rPr>
          <w:rFonts w:ascii="Times New Roman" w:hAnsi="Times New Roman" w:cs="Times New Roman"/>
          <w:sz w:val="23"/>
          <w:szCs w:val="23"/>
        </w:rPr>
        <w:t>listed below</w:t>
      </w:r>
      <w:r w:rsidRPr="00D45678">
        <w:rPr>
          <w:rFonts w:ascii="Times New Roman" w:hAnsi="Times New Roman" w:cs="Times New Roman"/>
          <w:sz w:val="23"/>
          <w:szCs w:val="23"/>
        </w:rPr>
        <w:t xml:space="preserve"> </w:t>
      </w:r>
      <w:r w:rsidR="00306A4A" w:rsidRPr="00D45678">
        <w:rPr>
          <w:rFonts w:ascii="Times New Roman" w:hAnsi="Times New Roman" w:cs="Times New Roman"/>
          <w:sz w:val="23"/>
          <w:szCs w:val="23"/>
        </w:rPr>
        <w:t xml:space="preserve">(“Staff Member”) </w:t>
      </w:r>
      <w:r w:rsidRPr="00D45678">
        <w:rPr>
          <w:rFonts w:ascii="Times New Roman" w:hAnsi="Times New Roman" w:cs="Times New Roman"/>
          <w:sz w:val="23"/>
          <w:szCs w:val="23"/>
        </w:rPr>
        <w:t xml:space="preserve">has had access to </w:t>
      </w:r>
      <w:r w:rsidR="00D934A8" w:rsidRPr="00D45678">
        <w:rPr>
          <w:rFonts w:ascii="Times New Roman" w:hAnsi="Times New Roman" w:cs="Times New Roman"/>
          <w:sz w:val="23"/>
          <w:szCs w:val="23"/>
        </w:rPr>
        <w:t xml:space="preserve">the Information </w:t>
      </w:r>
      <w:r w:rsidRPr="00D45678">
        <w:rPr>
          <w:rFonts w:ascii="Times New Roman" w:hAnsi="Times New Roman" w:cs="Times New Roman"/>
          <w:sz w:val="23"/>
          <w:szCs w:val="23"/>
        </w:rPr>
        <w:t>during the</w:t>
      </w:r>
      <w:r w:rsidR="00D934A8" w:rsidRPr="00D45678">
        <w:rPr>
          <w:rFonts w:ascii="Times New Roman" w:hAnsi="Times New Roman" w:cs="Times New Roman"/>
          <w:sz w:val="23"/>
          <w:szCs w:val="23"/>
        </w:rPr>
        <w:t xml:space="preserve">ir </w:t>
      </w:r>
      <w:r w:rsidRPr="00D45678">
        <w:rPr>
          <w:rFonts w:ascii="Times New Roman" w:hAnsi="Times New Roman" w:cs="Times New Roman"/>
          <w:sz w:val="23"/>
          <w:szCs w:val="23"/>
        </w:rPr>
        <w:t>tenure at the N</w:t>
      </w:r>
      <w:r w:rsidR="00306A4A" w:rsidRPr="00D45678">
        <w:rPr>
          <w:rFonts w:ascii="Times New Roman" w:hAnsi="Times New Roman" w:cs="Times New Roman"/>
          <w:sz w:val="23"/>
          <w:szCs w:val="23"/>
        </w:rPr>
        <w:t xml:space="preserve">IH </w:t>
      </w:r>
      <w:r w:rsidR="000A2B9C" w:rsidRPr="00D45678">
        <w:rPr>
          <w:rFonts w:ascii="Times New Roman" w:hAnsi="Times New Roman" w:cs="Times New Roman"/>
          <w:sz w:val="23"/>
          <w:szCs w:val="23"/>
        </w:rPr>
        <w:t xml:space="preserve">and will be taking copies of </w:t>
      </w:r>
      <w:r w:rsidR="00D934A8" w:rsidRPr="00D45678">
        <w:rPr>
          <w:rFonts w:ascii="Times New Roman" w:hAnsi="Times New Roman" w:cs="Times New Roman"/>
          <w:sz w:val="23"/>
          <w:szCs w:val="23"/>
        </w:rPr>
        <w:t xml:space="preserve">the Information </w:t>
      </w:r>
      <w:r w:rsidR="000A2B9C" w:rsidRPr="00D45678">
        <w:rPr>
          <w:rFonts w:ascii="Times New Roman" w:hAnsi="Times New Roman" w:cs="Times New Roman"/>
          <w:sz w:val="23"/>
          <w:szCs w:val="23"/>
        </w:rPr>
        <w:t xml:space="preserve">as </w:t>
      </w:r>
      <w:r w:rsidR="000A2B9C" w:rsidRPr="00D45678">
        <w:rPr>
          <w:rFonts w:ascii="Times New Roman" w:hAnsi="Times New Roman" w:cs="Times New Roman"/>
          <w:sz w:val="23"/>
          <w:szCs w:val="23"/>
          <w:u w:val="single"/>
        </w:rPr>
        <w:t>reference materials</w:t>
      </w:r>
      <w:r w:rsidR="00306A4A" w:rsidRPr="00D45678">
        <w:rPr>
          <w:rFonts w:ascii="Times New Roman" w:hAnsi="Times New Roman" w:cs="Times New Roman"/>
          <w:sz w:val="23"/>
          <w:szCs w:val="23"/>
        </w:rPr>
        <w:t xml:space="preserve"> as they separate from NIH</w:t>
      </w:r>
      <w:r w:rsidR="000A2B9C" w:rsidRPr="00D45678">
        <w:rPr>
          <w:rFonts w:ascii="Times New Roman" w:hAnsi="Times New Roman" w:cs="Times New Roman"/>
          <w:sz w:val="23"/>
          <w:szCs w:val="23"/>
        </w:rPr>
        <w:t xml:space="preserve">.  </w:t>
      </w:r>
    </w:p>
    <w:p w14:paraId="4985A2AE" w14:textId="7CBD1D1C" w:rsidR="005C37F1" w:rsidRPr="00D45678" w:rsidRDefault="000A2B9C">
      <w:pPr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>Th</w:t>
      </w:r>
      <w:r w:rsidR="00306A4A" w:rsidRPr="00D45678">
        <w:rPr>
          <w:rFonts w:ascii="Times New Roman" w:hAnsi="Times New Roman" w:cs="Times New Roman"/>
          <w:sz w:val="23"/>
          <w:szCs w:val="23"/>
        </w:rPr>
        <w:t>e</w:t>
      </w:r>
      <w:r w:rsidRPr="00D45678">
        <w:rPr>
          <w:rFonts w:ascii="Times New Roman" w:hAnsi="Times New Roman" w:cs="Times New Roman"/>
          <w:sz w:val="23"/>
          <w:szCs w:val="23"/>
        </w:rPr>
        <w:t xml:space="preserve"> </w:t>
      </w:r>
      <w:r w:rsidR="00306A4A" w:rsidRPr="00D45678">
        <w:rPr>
          <w:rFonts w:ascii="Times New Roman" w:hAnsi="Times New Roman" w:cs="Times New Roman"/>
          <w:sz w:val="23"/>
          <w:szCs w:val="23"/>
        </w:rPr>
        <w:t>I</w:t>
      </w:r>
      <w:r w:rsidRPr="00D45678">
        <w:rPr>
          <w:rFonts w:ascii="Times New Roman" w:hAnsi="Times New Roman" w:cs="Times New Roman"/>
          <w:sz w:val="23"/>
          <w:szCs w:val="23"/>
        </w:rPr>
        <w:t xml:space="preserve">nformation may include, but </w:t>
      </w:r>
      <w:r w:rsidR="00306A4A" w:rsidRPr="00D45678">
        <w:rPr>
          <w:rFonts w:ascii="Times New Roman" w:hAnsi="Times New Roman" w:cs="Times New Roman"/>
          <w:sz w:val="23"/>
          <w:szCs w:val="23"/>
        </w:rPr>
        <w:t>is not</w:t>
      </w:r>
      <w:r w:rsidRPr="00D45678">
        <w:rPr>
          <w:rFonts w:ascii="Times New Roman" w:hAnsi="Times New Roman" w:cs="Times New Roman"/>
          <w:sz w:val="23"/>
          <w:szCs w:val="23"/>
        </w:rPr>
        <w:t xml:space="preserve"> limited to</w:t>
      </w:r>
      <w:r w:rsidR="00306A4A" w:rsidRPr="00D45678">
        <w:rPr>
          <w:rFonts w:ascii="Times New Roman" w:hAnsi="Times New Roman" w:cs="Times New Roman"/>
          <w:sz w:val="23"/>
          <w:szCs w:val="23"/>
        </w:rPr>
        <w:t xml:space="preserve">, federal records such as official work product, emails, </w:t>
      </w:r>
      <w:r w:rsidRPr="00D45678">
        <w:rPr>
          <w:rFonts w:ascii="Times New Roman" w:hAnsi="Times New Roman" w:cs="Times New Roman"/>
          <w:sz w:val="23"/>
          <w:szCs w:val="23"/>
        </w:rPr>
        <w:t>unpublished data, research results, theories, drawings and figures</w:t>
      </w:r>
      <w:r w:rsidR="007E4674" w:rsidRPr="00D45678">
        <w:rPr>
          <w:rFonts w:ascii="Times New Roman" w:hAnsi="Times New Roman" w:cs="Times New Roman"/>
          <w:sz w:val="23"/>
          <w:szCs w:val="23"/>
        </w:rPr>
        <w:t>,</w:t>
      </w:r>
      <w:r w:rsidRPr="00D45678">
        <w:rPr>
          <w:rFonts w:ascii="Times New Roman" w:hAnsi="Times New Roman" w:cs="Times New Roman"/>
          <w:sz w:val="23"/>
          <w:szCs w:val="23"/>
        </w:rPr>
        <w:t xml:space="preserve"> or visual depictions of research data or results, regardless of format, </w:t>
      </w:r>
      <w:r w:rsidR="00306A4A" w:rsidRPr="00D45678">
        <w:rPr>
          <w:rFonts w:ascii="Times New Roman" w:hAnsi="Times New Roman" w:cs="Times New Roman"/>
          <w:sz w:val="23"/>
          <w:szCs w:val="23"/>
        </w:rPr>
        <w:t>as follows</w:t>
      </w:r>
      <w:r w:rsidR="005C37F1" w:rsidRPr="00D45678">
        <w:rPr>
          <w:rFonts w:ascii="Times New Roman" w:hAnsi="Times New Roman" w:cs="Times New Roman"/>
          <w:sz w:val="23"/>
          <w:szCs w:val="23"/>
        </w:rPr>
        <w:t>:</w:t>
      </w:r>
      <w:r w:rsidR="00077882" w:rsidRPr="00D45678">
        <w:rPr>
          <w:rFonts w:ascii="Times New Roman" w:hAnsi="Times New Roman" w:cs="Times New Roman"/>
          <w:sz w:val="23"/>
          <w:szCs w:val="23"/>
        </w:rPr>
        <w:t xml:space="preserve">  </w:t>
      </w:r>
      <w:r w:rsidR="00077882" w:rsidRPr="00D45678">
        <w:rPr>
          <w:rFonts w:ascii="Times New Roman" w:hAnsi="Times New Roman" w:cs="Times New Roman"/>
          <w:sz w:val="23"/>
          <w:szCs w:val="23"/>
          <w:highlight w:val="yellow"/>
        </w:rPr>
        <w:t>DESCRIBE INFORMATION</w:t>
      </w:r>
      <w:r w:rsidR="00306A4A" w:rsidRPr="00D45678">
        <w:rPr>
          <w:rFonts w:ascii="Times New Roman" w:hAnsi="Times New Roman" w:cs="Times New Roman"/>
          <w:sz w:val="23"/>
          <w:szCs w:val="23"/>
        </w:rPr>
        <w:t>.</w:t>
      </w:r>
    </w:p>
    <w:p w14:paraId="706151FF" w14:textId="7E12BA9F" w:rsidR="009550E5" w:rsidRPr="00D45678" w:rsidRDefault="007A13A2">
      <w:pPr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 xml:space="preserve">Further to </w:t>
      </w:r>
      <w:hyperlink r:id="rId5" w:history="1">
        <w:r w:rsidRPr="00D45678">
          <w:rPr>
            <w:rStyle w:val="Hyperlink"/>
            <w:rFonts w:ascii="Times New Roman" w:hAnsi="Times New Roman" w:cs="Times New Roman"/>
            <w:sz w:val="23"/>
            <w:szCs w:val="23"/>
          </w:rPr>
          <w:t>NIH Manual Chapter 1743</w:t>
        </w:r>
      </w:hyperlink>
      <w:r w:rsidRPr="00D45678">
        <w:rPr>
          <w:rFonts w:ascii="Times New Roman" w:hAnsi="Times New Roman" w:cs="Times New Roman"/>
          <w:sz w:val="23"/>
          <w:szCs w:val="23"/>
        </w:rPr>
        <w:t>, n</w:t>
      </w:r>
      <w:r w:rsidR="00590F55" w:rsidRPr="00D45678">
        <w:rPr>
          <w:rFonts w:ascii="Times New Roman" w:hAnsi="Times New Roman" w:cs="Times New Roman"/>
          <w:sz w:val="23"/>
          <w:szCs w:val="23"/>
        </w:rPr>
        <w:t xml:space="preserve">either originals nor copies of the following types of records may be removed by a separating </w:t>
      </w:r>
      <w:r w:rsidR="00306A4A" w:rsidRPr="00D45678">
        <w:rPr>
          <w:rFonts w:ascii="Times New Roman" w:hAnsi="Times New Roman" w:cs="Times New Roman"/>
          <w:sz w:val="23"/>
          <w:szCs w:val="23"/>
        </w:rPr>
        <w:t>NIH</w:t>
      </w:r>
      <w:r w:rsidR="00590F55" w:rsidRPr="00D45678">
        <w:rPr>
          <w:rFonts w:ascii="Times New Roman" w:hAnsi="Times New Roman" w:cs="Times New Roman"/>
          <w:sz w:val="23"/>
          <w:szCs w:val="23"/>
        </w:rPr>
        <w:t xml:space="preserve"> staff member, and </w:t>
      </w:r>
      <w:r w:rsidR="00404CAF" w:rsidRPr="00D45678">
        <w:rPr>
          <w:rFonts w:ascii="Times New Roman" w:hAnsi="Times New Roman" w:cs="Times New Roman"/>
          <w:sz w:val="23"/>
          <w:szCs w:val="23"/>
        </w:rPr>
        <w:t xml:space="preserve">, as such, </w:t>
      </w:r>
      <w:r w:rsidR="00590F55" w:rsidRPr="00D45678">
        <w:rPr>
          <w:rFonts w:ascii="Times New Roman" w:hAnsi="Times New Roman" w:cs="Times New Roman"/>
          <w:sz w:val="23"/>
          <w:szCs w:val="23"/>
        </w:rPr>
        <w:t>are not the subject of this Agreement</w:t>
      </w:r>
      <w:r w:rsidR="00306A4A" w:rsidRPr="00D45678">
        <w:rPr>
          <w:rFonts w:ascii="Times New Roman" w:hAnsi="Times New Roman" w:cs="Times New Roman"/>
          <w:sz w:val="23"/>
          <w:szCs w:val="23"/>
        </w:rPr>
        <w:t>, and may</w:t>
      </w:r>
      <w:r w:rsidR="00306A4A" w:rsidRPr="00D45678">
        <w:rPr>
          <w:rFonts w:ascii="Times New Roman" w:hAnsi="Times New Roman" w:cs="Times New Roman"/>
          <w:b/>
          <w:bCs/>
          <w:sz w:val="23"/>
          <w:szCs w:val="23"/>
        </w:rPr>
        <w:t xml:space="preserve"> not </w:t>
      </w:r>
      <w:r w:rsidR="00306A4A" w:rsidRPr="00D45678">
        <w:rPr>
          <w:rFonts w:ascii="Times New Roman" w:hAnsi="Times New Roman" w:cs="Times New Roman"/>
          <w:sz w:val="23"/>
          <w:szCs w:val="23"/>
        </w:rPr>
        <w:t>be removed from NIH by the Staff Member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:  </w:t>
      </w:r>
    </w:p>
    <w:p w14:paraId="4AE89500" w14:textId="7B078C98" w:rsidR="009550E5" w:rsidRPr="00D45678" w:rsidRDefault="00D45678" w:rsidP="0095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 xml:space="preserve">Information 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that would be considered an </w:t>
      </w:r>
      <w:r w:rsidR="009550E5" w:rsidRPr="00D45678">
        <w:rPr>
          <w:rFonts w:ascii="Times New Roman" w:hAnsi="Times New Roman" w:cs="Times New Roman"/>
          <w:b/>
          <w:sz w:val="23"/>
          <w:szCs w:val="23"/>
        </w:rPr>
        <w:t>enabling disclosure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 that could prevent patenting of an associated invention or information for which N</w:t>
      </w:r>
      <w:r w:rsidR="00306A4A" w:rsidRPr="00D45678">
        <w:rPr>
          <w:rFonts w:ascii="Times New Roman" w:hAnsi="Times New Roman" w:cs="Times New Roman"/>
          <w:sz w:val="23"/>
          <w:szCs w:val="23"/>
        </w:rPr>
        <w:t>IH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 may consider seeking patent protection; </w:t>
      </w:r>
    </w:p>
    <w:p w14:paraId="3743C3E3" w14:textId="65E3B87F" w:rsidR="009550E5" w:rsidRPr="00D45678" w:rsidRDefault="00D45678" w:rsidP="0095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>I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nformation which has </w:t>
      </w:r>
      <w:r w:rsidR="009550E5" w:rsidRPr="00D45678">
        <w:rPr>
          <w:rFonts w:ascii="Times New Roman" w:hAnsi="Times New Roman" w:cs="Times New Roman"/>
          <w:b/>
          <w:sz w:val="23"/>
          <w:szCs w:val="23"/>
        </w:rPr>
        <w:t>sharing restrictions</w:t>
      </w:r>
      <w:r w:rsidR="009550E5" w:rsidRPr="00D45678">
        <w:rPr>
          <w:rFonts w:ascii="Times New Roman" w:hAnsi="Times New Roman" w:cs="Times New Roman"/>
          <w:sz w:val="23"/>
          <w:szCs w:val="23"/>
        </w:rPr>
        <w:t>, such as information obtained by N</w:t>
      </w:r>
      <w:r w:rsidR="00306A4A" w:rsidRPr="00D45678">
        <w:rPr>
          <w:rFonts w:ascii="Times New Roman" w:hAnsi="Times New Roman" w:cs="Times New Roman"/>
          <w:sz w:val="23"/>
          <w:szCs w:val="23"/>
        </w:rPr>
        <w:t>IH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 from a third party;</w:t>
      </w:r>
    </w:p>
    <w:p w14:paraId="095B33E4" w14:textId="1B45D5AA" w:rsidR="009550E5" w:rsidRPr="00D45678" w:rsidRDefault="00D45678" w:rsidP="0095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>I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nformation that contains </w:t>
      </w:r>
      <w:r w:rsidR="009550E5" w:rsidRPr="00D45678">
        <w:rPr>
          <w:rFonts w:ascii="Times New Roman" w:hAnsi="Times New Roman" w:cs="Times New Roman"/>
          <w:b/>
          <w:sz w:val="23"/>
          <w:szCs w:val="23"/>
        </w:rPr>
        <w:t>Personally Identifiable, Sensitive, or Controlled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 Unclassified </w:t>
      </w:r>
      <w:r w:rsidR="00404CAF" w:rsidRPr="00D45678">
        <w:rPr>
          <w:rFonts w:ascii="Times New Roman" w:hAnsi="Times New Roman" w:cs="Times New Roman"/>
          <w:sz w:val="23"/>
          <w:szCs w:val="23"/>
        </w:rPr>
        <w:t>i</w:t>
      </w:r>
      <w:r w:rsidR="009550E5" w:rsidRPr="00D45678">
        <w:rPr>
          <w:rFonts w:ascii="Times New Roman" w:hAnsi="Times New Roman" w:cs="Times New Roman"/>
          <w:sz w:val="23"/>
          <w:szCs w:val="23"/>
        </w:rPr>
        <w:t>nformation;</w:t>
      </w:r>
    </w:p>
    <w:p w14:paraId="2CD6362B" w14:textId="052D6BAE" w:rsidR="009550E5" w:rsidRPr="00D45678" w:rsidRDefault="00D45678" w:rsidP="0095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>I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nformation currently subject to a </w:t>
      </w:r>
      <w:r w:rsidR="009550E5" w:rsidRPr="00D45678">
        <w:rPr>
          <w:rFonts w:ascii="Times New Roman" w:hAnsi="Times New Roman" w:cs="Times New Roman"/>
          <w:b/>
          <w:sz w:val="23"/>
          <w:szCs w:val="23"/>
        </w:rPr>
        <w:t>litigation hold</w:t>
      </w:r>
      <w:r w:rsidR="009550E5" w:rsidRPr="00D45678">
        <w:rPr>
          <w:rFonts w:ascii="Times New Roman" w:hAnsi="Times New Roman" w:cs="Times New Roman"/>
          <w:sz w:val="23"/>
          <w:szCs w:val="23"/>
        </w:rPr>
        <w:t>;</w:t>
      </w:r>
    </w:p>
    <w:p w14:paraId="14E1A96E" w14:textId="281DD90A" w:rsidR="009550E5" w:rsidRPr="00D45678" w:rsidRDefault="00D45678" w:rsidP="0095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>I</w:t>
      </w:r>
      <w:r w:rsidR="009550E5" w:rsidRPr="00D45678">
        <w:rPr>
          <w:rFonts w:ascii="Times New Roman" w:hAnsi="Times New Roman" w:cs="Times New Roman"/>
          <w:sz w:val="23"/>
          <w:szCs w:val="23"/>
        </w:rPr>
        <w:t xml:space="preserve">nformation that could be responsive to a </w:t>
      </w:r>
      <w:r w:rsidR="00404CAF" w:rsidRPr="00D45678">
        <w:rPr>
          <w:rFonts w:ascii="Times New Roman" w:hAnsi="Times New Roman" w:cs="Times New Roman"/>
          <w:bCs/>
          <w:sz w:val="23"/>
          <w:szCs w:val="23"/>
        </w:rPr>
        <w:t>Freedom of Information Act</w:t>
      </w:r>
      <w:r w:rsidR="00404CAF" w:rsidRPr="00D45678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404CAF" w:rsidRPr="00D45678">
        <w:rPr>
          <w:rFonts w:ascii="Times New Roman" w:hAnsi="Times New Roman" w:cs="Times New Roman"/>
          <w:bCs/>
          <w:sz w:val="23"/>
          <w:szCs w:val="23"/>
        </w:rPr>
        <w:t>(</w:t>
      </w:r>
      <w:r w:rsidR="00404CAF" w:rsidRPr="00D45678">
        <w:rPr>
          <w:rFonts w:ascii="Times New Roman" w:hAnsi="Times New Roman" w:cs="Times New Roman"/>
          <w:b/>
          <w:sz w:val="23"/>
          <w:szCs w:val="23"/>
        </w:rPr>
        <w:t>FOIA</w:t>
      </w:r>
      <w:r w:rsidR="00404CAF" w:rsidRPr="00D45678">
        <w:rPr>
          <w:rFonts w:ascii="Times New Roman" w:hAnsi="Times New Roman" w:cs="Times New Roman"/>
          <w:bCs/>
          <w:sz w:val="23"/>
          <w:szCs w:val="23"/>
        </w:rPr>
        <w:t xml:space="preserve">) </w:t>
      </w:r>
      <w:r w:rsidR="009550E5" w:rsidRPr="00D45678">
        <w:rPr>
          <w:rFonts w:ascii="Times New Roman" w:hAnsi="Times New Roman" w:cs="Times New Roman"/>
          <w:bCs/>
          <w:sz w:val="23"/>
          <w:szCs w:val="23"/>
        </w:rPr>
        <w:t>request</w:t>
      </w:r>
      <w:r w:rsidR="009550E5" w:rsidRPr="00D45678">
        <w:rPr>
          <w:rFonts w:ascii="Times New Roman" w:hAnsi="Times New Roman" w:cs="Times New Roman"/>
          <w:sz w:val="23"/>
          <w:szCs w:val="23"/>
        </w:rPr>
        <w:t>;</w:t>
      </w:r>
      <w:r w:rsidR="00D93FF8" w:rsidRPr="00D45678">
        <w:rPr>
          <w:rFonts w:ascii="Times New Roman" w:hAnsi="Times New Roman" w:cs="Times New Roman"/>
          <w:sz w:val="23"/>
          <w:szCs w:val="23"/>
        </w:rPr>
        <w:t xml:space="preserve"> or</w:t>
      </w:r>
    </w:p>
    <w:p w14:paraId="68E1C503" w14:textId="0069270C" w:rsidR="008B2A1C" w:rsidRPr="00D45678" w:rsidRDefault="00D45678" w:rsidP="0095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b/>
          <w:bCs/>
          <w:sz w:val="23"/>
          <w:szCs w:val="23"/>
        </w:rPr>
        <w:t>Original</w:t>
      </w:r>
      <w:r w:rsidR="008B2A1C" w:rsidRPr="00D45678">
        <w:rPr>
          <w:rFonts w:ascii="Times New Roman" w:hAnsi="Times New Roman" w:cs="Times New Roman"/>
          <w:sz w:val="23"/>
          <w:szCs w:val="23"/>
        </w:rPr>
        <w:t xml:space="preserve"> </w:t>
      </w:r>
      <w:hyperlink r:id="rId6" w:history="1">
        <w:r w:rsidR="008B2A1C" w:rsidRPr="00D45678">
          <w:rPr>
            <w:rStyle w:val="Hyperlink"/>
            <w:rFonts w:ascii="Times New Roman" w:hAnsi="Times New Roman" w:cs="Times New Roman"/>
            <w:sz w:val="23"/>
            <w:szCs w:val="23"/>
          </w:rPr>
          <w:t>Federal records</w:t>
        </w:r>
      </w:hyperlink>
      <w:r w:rsidR="008B2A1C" w:rsidRPr="00D45678">
        <w:rPr>
          <w:rFonts w:ascii="Times New Roman" w:hAnsi="Times New Roman" w:cs="Times New Roman"/>
          <w:sz w:val="23"/>
          <w:szCs w:val="23"/>
        </w:rPr>
        <w:t>.</w:t>
      </w:r>
    </w:p>
    <w:p w14:paraId="7F62D557" w14:textId="6D14DB9D" w:rsidR="005C37F1" w:rsidRPr="00D45678" w:rsidRDefault="00975E9C">
      <w:pPr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 xml:space="preserve">The </w:t>
      </w:r>
      <w:r w:rsidR="0003372F" w:rsidRPr="00D45678">
        <w:rPr>
          <w:rFonts w:ascii="Times New Roman" w:hAnsi="Times New Roman" w:cs="Times New Roman"/>
          <w:sz w:val="23"/>
          <w:szCs w:val="23"/>
        </w:rPr>
        <w:t>S</w:t>
      </w:r>
      <w:r w:rsidRPr="00D45678">
        <w:rPr>
          <w:rFonts w:ascii="Times New Roman" w:hAnsi="Times New Roman" w:cs="Times New Roman"/>
          <w:sz w:val="23"/>
          <w:szCs w:val="23"/>
        </w:rPr>
        <w:t xml:space="preserve">taff </w:t>
      </w:r>
      <w:r w:rsidR="0003372F" w:rsidRPr="00D45678">
        <w:rPr>
          <w:rFonts w:ascii="Times New Roman" w:hAnsi="Times New Roman" w:cs="Times New Roman"/>
          <w:sz w:val="23"/>
          <w:szCs w:val="23"/>
        </w:rPr>
        <w:t>M</w:t>
      </w:r>
      <w:r w:rsidRPr="00D45678">
        <w:rPr>
          <w:rFonts w:ascii="Times New Roman" w:hAnsi="Times New Roman" w:cs="Times New Roman"/>
          <w:sz w:val="23"/>
          <w:szCs w:val="23"/>
        </w:rPr>
        <w:t>ember</w:t>
      </w:r>
      <w:r w:rsidR="000A2B9C" w:rsidRPr="00D45678">
        <w:rPr>
          <w:rFonts w:ascii="Times New Roman" w:hAnsi="Times New Roman" w:cs="Times New Roman"/>
          <w:sz w:val="23"/>
          <w:szCs w:val="23"/>
        </w:rPr>
        <w:t xml:space="preserve"> </w:t>
      </w:r>
      <w:r w:rsidR="0003372F" w:rsidRPr="00D45678">
        <w:rPr>
          <w:rFonts w:ascii="Times New Roman" w:hAnsi="Times New Roman" w:cs="Times New Roman"/>
          <w:sz w:val="23"/>
          <w:szCs w:val="23"/>
        </w:rPr>
        <w:t>wi</w:t>
      </w:r>
      <w:r w:rsidR="007E4674" w:rsidRPr="00D45678">
        <w:rPr>
          <w:rFonts w:ascii="Times New Roman" w:hAnsi="Times New Roman" w:cs="Times New Roman"/>
          <w:sz w:val="23"/>
          <w:szCs w:val="23"/>
        </w:rPr>
        <w:t>ll use reasonable care to maintain the confidentiality of the Information</w:t>
      </w:r>
      <w:r w:rsidR="00590F55" w:rsidRPr="00D45678">
        <w:rPr>
          <w:rFonts w:ascii="Times New Roman" w:hAnsi="Times New Roman" w:cs="Times New Roman"/>
          <w:sz w:val="23"/>
          <w:szCs w:val="23"/>
        </w:rPr>
        <w:t xml:space="preserve"> and</w:t>
      </w:r>
      <w:r w:rsidR="007E4674" w:rsidRPr="00D45678">
        <w:rPr>
          <w:rFonts w:ascii="Times New Roman" w:hAnsi="Times New Roman" w:cs="Times New Roman"/>
          <w:sz w:val="23"/>
          <w:szCs w:val="23"/>
        </w:rPr>
        <w:t xml:space="preserve"> </w:t>
      </w:r>
      <w:r w:rsidR="000A2B9C" w:rsidRPr="00D45678">
        <w:rPr>
          <w:rFonts w:ascii="Times New Roman" w:hAnsi="Times New Roman" w:cs="Times New Roman"/>
          <w:sz w:val="23"/>
          <w:szCs w:val="23"/>
        </w:rPr>
        <w:t>will not disclose any portion of the Information to any other person</w:t>
      </w:r>
      <w:r w:rsidR="007E4674" w:rsidRPr="00D45678">
        <w:rPr>
          <w:rFonts w:ascii="Times New Roman" w:hAnsi="Times New Roman" w:cs="Times New Roman"/>
          <w:sz w:val="23"/>
          <w:szCs w:val="23"/>
        </w:rPr>
        <w:t>.  T</w:t>
      </w:r>
      <w:r w:rsidR="000A2B9C" w:rsidRPr="00D45678">
        <w:rPr>
          <w:rFonts w:ascii="Times New Roman" w:hAnsi="Times New Roman" w:cs="Times New Roman"/>
          <w:sz w:val="23"/>
          <w:szCs w:val="23"/>
        </w:rPr>
        <w:t>his obligation extend</w:t>
      </w:r>
      <w:r w:rsidR="0003372F" w:rsidRPr="00D45678">
        <w:rPr>
          <w:rFonts w:ascii="Times New Roman" w:hAnsi="Times New Roman" w:cs="Times New Roman"/>
          <w:sz w:val="23"/>
          <w:szCs w:val="23"/>
        </w:rPr>
        <w:t>s</w:t>
      </w:r>
      <w:r w:rsidR="000A2B9C" w:rsidRPr="00D45678">
        <w:rPr>
          <w:rFonts w:ascii="Times New Roman" w:hAnsi="Times New Roman" w:cs="Times New Roman"/>
          <w:sz w:val="23"/>
          <w:szCs w:val="23"/>
        </w:rPr>
        <w:t xml:space="preserve"> indefinitely</w:t>
      </w:r>
      <w:r w:rsidR="005C37F1" w:rsidRPr="00D45678">
        <w:rPr>
          <w:rFonts w:ascii="Times New Roman" w:hAnsi="Times New Roman" w:cs="Times New Roman"/>
          <w:sz w:val="23"/>
          <w:szCs w:val="23"/>
        </w:rPr>
        <w:t xml:space="preserve"> 1)</w:t>
      </w:r>
      <w:r w:rsidR="000A2B9C" w:rsidRPr="00D45678">
        <w:rPr>
          <w:rFonts w:ascii="Times New Roman" w:hAnsi="Times New Roman" w:cs="Times New Roman"/>
          <w:sz w:val="23"/>
          <w:szCs w:val="23"/>
        </w:rPr>
        <w:t xml:space="preserve"> </w:t>
      </w:r>
      <w:r w:rsidR="005C37F1" w:rsidRPr="00D45678">
        <w:rPr>
          <w:rFonts w:ascii="Times New Roman" w:hAnsi="Times New Roman" w:cs="Times New Roman"/>
          <w:sz w:val="23"/>
          <w:szCs w:val="23"/>
        </w:rPr>
        <w:t xml:space="preserve">unless </w:t>
      </w:r>
      <w:r w:rsidR="00590F55" w:rsidRPr="00D45678">
        <w:rPr>
          <w:rFonts w:ascii="Times New Roman" w:hAnsi="Times New Roman" w:cs="Times New Roman"/>
          <w:sz w:val="23"/>
          <w:szCs w:val="23"/>
        </w:rPr>
        <w:t xml:space="preserve">and until </w:t>
      </w:r>
      <w:r w:rsidR="005C37F1" w:rsidRPr="00D45678">
        <w:rPr>
          <w:rFonts w:ascii="Times New Roman" w:hAnsi="Times New Roman" w:cs="Times New Roman"/>
          <w:sz w:val="23"/>
          <w:szCs w:val="23"/>
        </w:rPr>
        <w:t xml:space="preserve">permission is granted by </w:t>
      </w:r>
      <w:r w:rsidR="0003372F" w:rsidRPr="00D45678">
        <w:rPr>
          <w:rFonts w:ascii="Times New Roman" w:hAnsi="Times New Roman" w:cs="Times New Roman"/>
          <w:sz w:val="23"/>
          <w:szCs w:val="23"/>
        </w:rPr>
        <w:t>an authorized NIH official</w:t>
      </w:r>
      <w:r w:rsidR="005C37F1" w:rsidRPr="00D45678">
        <w:rPr>
          <w:rFonts w:ascii="Times New Roman" w:hAnsi="Times New Roman" w:cs="Times New Roman"/>
          <w:sz w:val="23"/>
          <w:szCs w:val="23"/>
        </w:rPr>
        <w:t xml:space="preserve"> in writing, or 2) </w:t>
      </w:r>
      <w:r w:rsidR="007E4674" w:rsidRPr="00D45678">
        <w:rPr>
          <w:rFonts w:ascii="Times New Roman" w:hAnsi="Times New Roman" w:cs="Times New Roman"/>
          <w:sz w:val="23"/>
          <w:szCs w:val="23"/>
        </w:rPr>
        <w:t xml:space="preserve">until the Information becomes part of the public domain or </w:t>
      </w:r>
      <w:r w:rsidR="0003372F" w:rsidRPr="00D45678">
        <w:rPr>
          <w:rFonts w:ascii="Times New Roman" w:hAnsi="Times New Roman" w:cs="Times New Roman"/>
          <w:sz w:val="23"/>
          <w:szCs w:val="23"/>
        </w:rPr>
        <w:t xml:space="preserve">is </w:t>
      </w:r>
      <w:r w:rsidR="007E4674" w:rsidRPr="00D45678">
        <w:rPr>
          <w:rFonts w:ascii="Times New Roman" w:hAnsi="Times New Roman" w:cs="Times New Roman"/>
          <w:sz w:val="23"/>
          <w:szCs w:val="23"/>
        </w:rPr>
        <w:t xml:space="preserve">publicly known by publication or otherwise, not due to any unauthorized act by </w:t>
      </w:r>
      <w:r w:rsidRPr="00D45678">
        <w:rPr>
          <w:rFonts w:ascii="Times New Roman" w:hAnsi="Times New Roman" w:cs="Times New Roman"/>
          <w:sz w:val="23"/>
          <w:szCs w:val="23"/>
        </w:rPr>
        <w:t xml:space="preserve">the </w:t>
      </w:r>
      <w:r w:rsidR="0003372F" w:rsidRPr="00D45678">
        <w:rPr>
          <w:rFonts w:ascii="Times New Roman" w:hAnsi="Times New Roman" w:cs="Times New Roman"/>
          <w:sz w:val="23"/>
          <w:szCs w:val="23"/>
        </w:rPr>
        <w:t>S</w:t>
      </w:r>
      <w:r w:rsidRPr="00D45678">
        <w:rPr>
          <w:rFonts w:ascii="Times New Roman" w:hAnsi="Times New Roman" w:cs="Times New Roman"/>
          <w:sz w:val="23"/>
          <w:szCs w:val="23"/>
        </w:rPr>
        <w:t xml:space="preserve">taff </w:t>
      </w:r>
      <w:r w:rsidR="0003372F" w:rsidRPr="00D45678">
        <w:rPr>
          <w:rFonts w:ascii="Times New Roman" w:hAnsi="Times New Roman" w:cs="Times New Roman"/>
          <w:sz w:val="23"/>
          <w:szCs w:val="23"/>
        </w:rPr>
        <w:t>M</w:t>
      </w:r>
      <w:r w:rsidRPr="00D45678">
        <w:rPr>
          <w:rFonts w:ascii="Times New Roman" w:hAnsi="Times New Roman" w:cs="Times New Roman"/>
          <w:sz w:val="23"/>
          <w:szCs w:val="23"/>
        </w:rPr>
        <w:t>ember</w:t>
      </w:r>
      <w:r w:rsidR="007E4674" w:rsidRPr="00D45678">
        <w:rPr>
          <w:rFonts w:ascii="Times New Roman" w:hAnsi="Times New Roman" w:cs="Times New Roman"/>
          <w:sz w:val="23"/>
          <w:szCs w:val="23"/>
        </w:rPr>
        <w:t>.</w:t>
      </w:r>
      <w:r w:rsidR="005C37F1" w:rsidRPr="00D45678">
        <w:rPr>
          <w:rFonts w:ascii="Times New Roman" w:hAnsi="Times New Roman" w:cs="Times New Roman"/>
          <w:sz w:val="23"/>
          <w:szCs w:val="23"/>
        </w:rPr>
        <w:t xml:space="preserve">  </w:t>
      </w:r>
    </w:p>
    <w:p w14:paraId="581B237D" w14:textId="18C69A4B" w:rsidR="006659E3" w:rsidRPr="00D45678" w:rsidRDefault="007E4674" w:rsidP="005C37F1">
      <w:pPr>
        <w:rPr>
          <w:rFonts w:ascii="Times New Roman" w:hAnsi="Times New Roman" w:cs="Times New Roman"/>
          <w:sz w:val="23"/>
          <w:szCs w:val="23"/>
        </w:rPr>
      </w:pPr>
      <w:bookmarkStart w:id="3" w:name="_Hlk69482739"/>
      <w:r w:rsidRPr="00D45678">
        <w:rPr>
          <w:rFonts w:ascii="Times New Roman" w:hAnsi="Times New Roman" w:cs="Times New Roman"/>
          <w:sz w:val="23"/>
          <w:szCs w:val="23"/>
        </w:rPr>
        <w:t>Any N</w:t>
      </w:r>
      <w:r w:rsidR="0003372F" w:rsidRPr="00D45678">
        <w:rPr>
          <w:rFonts w:ascii="Times New Roman" w:hAnsi="Times New Roman" w:cs="Times New Roman"/>
          <w:sz w:val="23"/>
          <w:szCs w:val="23"/>
        </w:rPr>
        <w:t>IH</w:t>
      </w:r>
      <w:r w:rsidRPr="00D45678">
        <w:rPr>
          <w:rFonts w:ascii="Times New Roman" w:hAnsi="Times New Roman" w:cs="Times New Roman"/>
          <w:sz w:val="23"/>
          <w:szCs w:val="23"/>
        </w:rPr>
        <w:t xml:space="preserve"> proprietary information or materials that will be taken by </w:t>
      </w:r>
      <w:r w:rsidR="00975E9C" w:rsidRPr="00D45678">
        <w:rPr>
          <w:rFonts w:ascii="Times New Roman" w:hAnsi="Times New Roman" w:cs="Times New Roman"/>
          <w:sz w:val="23"/>
          <w:szCs w:val="23"/>
        </w:rPr>
        <w:t xml:space="preserve">the </w:t>
      </w:r>
      <w:r w:rsidR="0003372F" w:rsidRPr="00D45678">
        <w:rPr>
          <w:rFonts w:ascii="Times New Roman" w:hAnsi="Times New Roman" w:cs="Times New Roman"/>
          <w:sz w:val="23"/>
          <w:szCs w:val="23"/>
        </w:rPr>
        <w:t>S</w:t>
      </w:r>
      <w:r w:rsidR="00975E9C" w:rsidRPr="00D45678">
        <w:rPr>
          <w:rFonts w:ascii="Times New Roman" w:hAnsi="Times New Roman" w:cs="Times New Roman"/>
          <w:sz w:val="23"/>
          <w:szCs w:val="23"/>
        </w:rPr>
        <w:t xml:space="preserve">taff </w:t>
      </w:r>
      <w:r w:rsidR="0003372F" w:rsidRPr="00D45678">
        <w:rPr>
          <w:rFonts w:ascii="Times New Roman" w:hAnsi="Times New Roman" w:cs="Times New Roman"/>
          <w:sz w:val="23"/>
          <w:szCs w:val="23"/>
        </w:rPr>
        <w:t>M</w:t>
      </w:r>
      <w:r w:rsidR="00975E9C" w:rsidRPr="00D45678">
        <w:rPr>
          <w:rFonts w:ascii="Times New Roman" w:hAnsi="Times New Roman" w:cs="Times New Roman"/>
          <w:sz w:val="23"/>
          <w:szCs w:val="23"/>
        </w:rPr>
        <w:t>ember</w:t>
      </w:r>
      <w:r w:rsidRPr="00D45678">
        <w:rPr>
          <w:rFonts w:ascii="Times New Roman" w:hAnsi="Times New Roman" w:cs="Times New Roman"/>
          <w:sz w:val="23"/>
          <w:szCs w:val="23"/>
        </w:rPr>
        <w:t xml:space="preserve"> to be used in </w:t>
      </w:r>
      <w:r w:rsidRPr="00D45678">
        <w:rPr>
          <w:rFonts w:ascii="Times New Roman" w:hAnsi="Times New Roman" w:cs="Times New Roman"/>
          <w:sz w:val="23"/>
          <w:szCs w:val="23"/>
          <w:u w:val="single"/>
        </w:rPr>
        <w:t>future research</w:t>
      </w:r>
      <w:r w:rsidRPr="00D45678">
        <w:rPr>
          <w:rFonts w:ascii="Times New Roman" w:hAnsi="Times New Roman" w:cs="Times New Roman"/>
          <w:sz w:val="23"/>
          <w:szCs w:val="23"/>
        </w:rPr>
        <w:t xml:space="preserve"> will be addressed in a separate agreement to be prepared by and executed with the </w:t>
      </w:r>
      <w:r w:rsidR="0003372F" w:rsidRPr="00D45678">
        <w:rPr>
          <w:rFonts w:ascii="Times New Roman" w:hAnsi="Times New Roman" w:cs="Times New Roman"/>
          <w:sz w:val="23"/>
          <w:szCs w:val="23"/>
        </w:rPr>
        <w:t xml:space="preserve">relevant </w:t>
      </w:r>
      <w:r w:rsidR="00BC6DCA" w:rsidRPr="00D45678">
        <w:rPr>
          <w:rFonts w:ascii="Times New Roman" w:hAnsi="Times New Roman" w:cs="Times New Roman"/>
          <w:sz w:val="23"/>
          <w:szCs w:val="23"/>
        </w:rPr>
        <w:t>NIH Institute, Center or Office</w:t>
      </w:r>
      <w:r w:rsidR="0003372F" w:rsidRPr="00D45678">
        <w:rPr>
          <w:rFonts w:ascii="Times New Roman" w:hAnsi="Times New Roman" w:cs="Times New Roman"/>
          <w:sz w:val="23"/>
          <w:szCs w:val="23"/>
        </w:rPr>
        <w:t>’s</w:t>
      </w:r>
      <w:r w:rsidRPr="00D45678">
        <w:rPr>
          <w:rFonts w:ascii="Times New Roman" w:hAnsi="Times New Roman" w:cs="Times New Roman"/>
          <w:sz w:val="23"/>
          <w:szCs w:val="23"/>
        </w:rPr>
        <w:t xml:space="preserve"> Technology Transfer </w:t>
      </w:r>
      <w:r w:rsidR="0003372F" w:rsidRPr="00D45678">
        <w:rPr>
          <w:rFonts w:ascii="Times New Roman" w:hAnsi="Times New Roman" w:cs="Times New Roman"/>
          <w:sz w:val="23"/>
          <w:szCs w:val="23"/>
        </w:rPr>
        <w:t>Office</w:t>
      </w:r>
      <w:r w:rsidR="00BC6DCA" w:rsidRPr="00D45678">
        <w:rPr>
          <w:rFonts w:ascii="Times New Roman" w:hAnsi="Times New Roman" w:cs="Times New Roman"/>
          <w:sz w:val="23"/>
          <w:szCs w:val="23"/>
        </w:rPr>
        <w:t xml:space="preserve"> </w:t>
      </w:r>
      <w:r w:rsidRPr="00D45678">
        <w:rPr>
          <w:rFonts w:ascii="Times New Roman" w:hAnsi="Times New Roman" w:cs="Times New Roman"/>
          <w:sz w:val="23"/>
          <w:szCs w:val="23"/>
        </w:rPr>
        <w:t xml:space="preserve">and </w:t>
      </w:r>
      <w:r w:rsidR="0003372F" w:rsidRPr="00D45678">
        <w:rPr>
          <w:rFonts w:ascii="Times New Roman" w:hAnsi="Times New Roman" w:cs="Times New Roman"/>
          <w:sz w:val="23"/>
          <w:szCs w:val="23"/>
        </w:rPr>
        <w:t xml:space="preserve">signed by </w:t>
      </w:r>
      <w:r w:rsidRPr="00D45678">
        <w:rPr>
          <w:rFonts w:ascii="Times New Roman" w:hAnsi="Times New Roman" w:cs="Times New Roman"/>
          <w:sz w:val="23"/>
          <w:szCs w:val="23"/>
        </w:rPr>
        <w:t xml:space="preserve">an authorized </w:t>
      </w:r>
      <w:r w:rsidR="00975E9C" w:rsidRPr="00D45678">
        <w:rPr>
          <w:rFonts w:ascii="Times New Roman" w:hAnsi="Times New Roman" w:cs="Times New Roman"/>
          <w:sz w:val="23"/>
          <w:szCs w:val="23"/>
        </w:rPr>
        <w:t>individual</w:t>
      </w:r>
      <w:r w:rsidRPr="00D45678">
        <w:rPr>
          <w:rFonts w:ascii="Times New Roman" w:hAnsi="Times New Roman" w:cs="Times New Roman"/>
          <w:sz w:val="23"/>
          <w:szCs w:val="23"/>
        </w:rPr>
        <w:t>.</w:t>
      </w:r>
    </w:p>
    <w:bookmarkEnd w:id="3"/>
    <w:p w14:paraId="13762ED8" w14:textId="3E4688C6" w:rsidR="006659E3" w:rsidRPr="00D45678" w:rsidRDefault="00404CAF" w:rsidP="00665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u w:val="single"/>
        </w:rPr>
      </w:pPr>
      <w:r w:rsidRPr="00D45678">
        <w:rPr>
          <w:rFonts w:ascii="Times New Roman" w:eastAsia="Times New Roman" w:hAnsi="Times New Roman" w:cs="Times New Roman"/>
          <w:b/>
          <w:sz w:val="23"/>
          <w:szCs w:val="23"/>
          <w:u w:val="single"/>
        </w:rPr>
        <w:t>AGREED</w:t>
      </w:r>
      <w:r w:rsidR="006659E3" w:rsidRPr="00D45678">
        <w:rPr>
          <w:rFonts w:ascii="Times New Roman" w:eastAsia="Times New Roman" w:hAnsi="Times New Roman" w:cs="Times New Roman"/>
          <w:b/>
          <w:sz w:val="23"/>
          <w:szCs w:val="23"/>
          <w:u w:val="single"/>
        </w:rPr>
        <w:t xml:space="preserve"> BY:</w:t>
      </w:r>
    </w:p>
    <w:p w14:paraId="37EFCC97" w14:textId="77777777" w:rsidR="006659E3" w:rsidRPr="00D45678" w:rsidRDefault="006659E3" w:rsidP="00665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D45678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05889892" w14:textId="58C7C51A" w:rsidR="006659E3" w:rsidRPr="00D45678" w:rsidRDefault="00891A27" w:rsidP="006659E3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3600" w:hanging="360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45678">
        <w:rPr>
          <w:rFonts w:ascii="Times New Roman" w:eastAsia="Times New Roman" w:hAnsi="Times New Roman" w:cs="Times New Roman"/>
          <w:b/>
          <w:sz w:val="23"/>
          <w:szCs w:val="23"/>
        </w:rPr>
        <w:t>Separat</w:t>
      </w:r>
      <w:r w:rsidR="006659E3" w:rsidRPr="00D45678">
        <w:rPr>
          <w:rFonts w:ascii="Times New Roman" w:eastAsia="Times New Roman" w:hAnsi="Times New Roman" w:cs="Times New Roman"/>
          <w:b/>
          <w:sz w:val="23"/>
          <w:szCs w:val="23"/>
        </w:rPr>
        <w:t xml:space="preserve">ing </w:t>
      </w:r>
      <w:r w:rsidR="00975E9C" w:rsidRPr="00D45678">
        <w:rPr>
          <w:rFonts w:ascii="Times New Roman" w:eastAsia="Times New Roman" w:hAnsi="Times New Roman" w:cs="Times New Roman"/>
          <w:b/>
          <w:sz w:val="23"/>
          <w:szCs w:val="23"/>
        </w:rPr>
        <w:t>Staff Member</w:t>
      </w:r>
      <w:r w:rsidR="006659E3" w:rsidRPr="00D45678">
        <w:rPr>
          <w:rFonts w:ascii="Times New Roman" w:eastAsia="Times New Roman" w:hAnsi="Times New Roman" w:cs="Times New Roman"/>
          <w:b/>
          <w:sz w:val="23"/>
          <w:szCs w:val="23"/>
        </w:rPr>
        <w:t>’s Name:</w:t>
      </w:r>
      <w:r w:rsidR="006659E3" w:rsidRPr="00D45678">
        <w:rPr>
          <w:rFonts w:ascii="Times New Roman" w:eastAsia="Times New Roman" w:hAnsi="Times New Roman" w:cs="Times New Roman"/>
          <w:b/>
          <w:sz w:val="23"/>
          <w:szCs w:val="23"/>
        </w:rPr>
        <w:tab/>
      </w:r>
    </w:p>
    <w:p w14:paraId="6451D91A" w14:textId="77777777" w:rsidR="006659E3" w:rsidRPr="00D45678" w:rsidRDefault="006659E3" w:rsidP="00665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14:paraId="33029FE6" w14:textId="3033A2E6" w:rsidR="006659E3" w:rsidRPr="00D45678" w:rsidRDefault="006659E3" w:rsidP="00665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D45678">
        <w:rPr>
          <w:rFonts w:ascii="Times New Roman" w:eastAsia="Times New Roman" w:hAnsi="Times New Roman" w:cs="Times New Roman"/>
          <w:sz w:val="23"/>
          <w:szCs w:val="23"/>
        </w:rPr>
        <w:t>I have read</w:t>
      </w:r>
      <w:r w:rsidR="0003372F" w:rsidRPr="00D45678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404CAF" w:rsidRPr="00D45678">
        <w:rPr>
          <w:rFonts w:ascii="Times New Roman" w:eastAsia="Times New Roman" w:hAnsi="Times New Roman" w:cs="Times New Roman"/>
          <w:sz w:val="23"/>
          <w:szCs w:val="23"/>
        </w:rPr>
        <w:t>understood,</w:t>
      </w:r>
      <w:r w:rsidRPr="00D45678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3372F" w:rsidRPr="00D45678">
        <w:rPr>
          <w:rFonts w:ascii="Times New Roman" w:eastAsia="Times New Roman" w:hAnsi="Times New Roman" w:cs="Times New Roman"/>
          <w:sz w:val="23"/>
          <w:szCs w:val="23"/>
        </w:rPr>
        <w:t>and agree</w:t>
      </w:r>
      <w:r w:rsidR="00404CAF" w:rsidRPr="00D45678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3372F" w:rsidRPr="00D45678">
        <w:rPr>
          <w:rFonts w:ascii="Times New Roman" w:eastAsia="Times New Roman" w:hAnsi="Times New Roman" w:cs="Times New Roman"/>
          <w:sz w:val="23"/>
          <w:szCs w:val="23"/>
        </w:rPr>
        <w:t xml:space="preserve">to </w:t>
      </w:r>
      <w:r w:rsidRPr="00D45678">
        <w:rPr>
          <w:rFonts w:ascii="Times New Roman" w:eastAsia="Times New Roman" w:hAnsi="Times New Roman" w:cs="Times New Roman"/>
          <w:sz w:val="23"/>
          <w:szCs w:val="23"/>
        </w:rPr>
        <w:t xml:space="preserve">the </w:t>
      </w:r>
      <w:r w:rsidR="00404CAF" w:rsidRPr="00D45678">
        <w:rPr>
          <w:rFonts w:ascii="Times New Roman" w:eastAsia="Times New Roman" w:hAnsi="Times New Roman" w:cs="Times New Roman"/>
          <w:sz w:val="23"/>
          <w:szCs w:val="23"/>
        </w:rPr>
        <w:t>terms</w:t>
      </w:r>
      <w:r w:rsidRPr="00D45678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404CAF" w:rsidRPr="00D45678">
        <w:rPr>
          <w:rFonts w:ascii="Times New Roman" w:eastAsia="Times New Roman" w:hAnsi="Times New Roman" w:cs="Times New Roman"/>
          <w:sz w:val="23"/>
          <w:szCs w:val="23"/>
        </w:rPr>
        <w:t>of</w:t>
      </w:r>
      <w:r w:rsidRPr="00D45678">
        <w:rPr>
          <w:rFonts w:ascii="Times New Roman" w:eastAsia="Times New Roman" w:hAnsi="Times New Roman" w:cs="Times New Roman"/>
          <w:sz w:val="23"/>
          <w:szCs w:val="23"/>
        </w:rPr>
        <w:t xml:space="preserve"> this Agreement. </w:t>
      </w:r>
    </w:p>
    <w:p w14:paraId="06BD1226" w14:textId="77777777" w:rsidR="006659E3" w:rsidRPr="00D45678" w:rsidRDefault="006659E3" w:rsidP="006659E3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3600" w:hanging="3600"/>
        <w:rPr>
          <w:rFonts w:ascii="Times New Roman" w:eastAsia="Times New Roman" w:hAnsi="Times New Roman" w:cs="Times New Roman"/>
          <w:sz w:val="23"/>
          <w:szCs w:val="23"/>
        </w:rPr>
      </w:pPr>
    </w:p>
    <w:p w14:paraId="4DE5E3B1" w14:textId="48825804" w:rsidR="00841558" w:rsidRPr="00D45678" w:rsidRDefault="00891A27" w:rsidP="0003372F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left="3600" w:hanging="3600"/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eastAsia="Times New Roman" w:hAnsi="Times New Roman" w:cs="Times New Roman"/>
          <w:b/>
          <w:sz w:val="23"/>
          <w:szCs w:val="23"/>
        </w:rPr>
        <w:t>Separa</w:t>
      </w:r>
      <w:r w:rsidR="006659E3" w:rsidRPr="00D45678">
        <w:rPr>
          <w:rFonts w:ascii="Times New Roman" w:eastAsia="Times New Roman" w:hAnsi="Times New Roman" w:cs="Times New Roman"/>
          <w:b/>
          <w:sz w:val="23"/>
          <w:szCs w:val="23"/>
        </w:rPr>
        <w:t xml:space="preserve">ting </w:t>
      </w:r>
      <w:r w:rsidR="00975E9C" w:rsidRPr="00D45678">
        <w:rPr>
          <w:rFonts w:ascii="Times New Roman" w:eastAsia="Times New Roman" w:hAnsi="Times New Roman" w:cs="Times New Roman"/>
          <w:b/>
          <w:sz w:val="23"/>
          <w:szCs w:val="23"/>
        </w:rPr>
        <w:t>Staff Member</w:t>
      </w:r>
      <w:r w:rsidR="006659E3" w:rsidRPr="00D45678">
        <w:rPr>
          <w:rFonts w:ascii="Times New Roman" w:eastAsia="Times New Roman" w:hAnsi="Times New Roman" w:cs="Times New Roman"/>
          <w:b/>
          <w:sz w:val="23"/>
          <w:szCs w:val="23"/>
        </w:rPr>
        <w:t>’s Signature and Date:</w:t>
      </w:r>
    </w:p>
    <w:p w14:paraId="16AE98F2" w14:textId="2308A488" w:rsidR="006659E3" w:rsidRPr="00D45678" w:rsidRDefault="00782910" w:rsidP="00782910">
      <w:pPr>
        <w:spacing w:after="0"/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>Current Position:</w:t>
      </w:r>
    </w:p>
    <w:p w14:paraId="3D6CFA2E" w14:textId="78E96F42" w:rsidR="00782910" w:rsidRPr="00D45678" w:rsidRDefault="00782910" w:rsidP="00782910">
      <w:pPr>
        <w:spacing w:after="0"/>
        <w:rPr>
          <w:rFonts w:ascii="Times New Roman" w:hAnsi="Times New Roman" w:cs="Times New Roman"/>
          <w:sz w:val="23"/>
          <w:szCs w:val="23"/>
        </w:rPr>
      </w:pPr>
      <w:r w:rsidRPr="00D45678">
        <w:rPr>
          <w:rFonts w:ascii="Times New Roman" w:hAnsi="Times New Roman" w:cs="Times New Roman"/>
          <w:sz w:val="23"/>
          <w:szCs w:val="23"/>
        </w:rPr>
        <w:t>Personal Cell Phone:</w:t>
      </w:r>
      <w:r w:rsidR="00D45678">
        <w:rPr>
          <w:rFonts w:ascii="Times New Roman" w:hAnsi="Times New Roman" w:cs="Times New Roman"/>
          <w:sz w:val="23"/>
          <w:szCs w:val="23"/>
        </w:rPr>
        <w:tab/>
      </w:r>
      <w:r w:rsidR="00D45678">
        <w:rPr>
          <w:rFonts w:ascii="Times New Roman" w:hAnsi="Times New Roman" w:cs="Times New Roman"/>
          <w:sz w:val="23"/>
          <w:szCs w:val="23"/>
        </w:rPr>
        <w:tab/>
      </w:r>
      <w:r w:rsidR="00D45678">
        <w:rPr>
          <w:rFonts w:ascii="Times New Roman" w:hAnsi="Times New Roman" w:cs="Times New Roman"/>
          <w:sz w:val="23"/>
          <w:szCs w:val="23"/>
        </w:rPr>
        <w:tab/>
      </w:r>
      <w:r w:rsidRPr="00D45678">
        <w:rPr>
          <w:rFonts w:ascii="Times New Roman" w:hAnsi="Times New Roman" w:cs="Times New Roman"/>
          <w:sz w:val="23"/>
          <w:szCs w:val="23"/>
        </w:rPr>
        <w:t>Personal Email:</w:t>
      </w:r>
      <w:bookmarkEnd w:id="1"/>
    </w:p>
    <w:sectPr w:rsidR="00782910" w:rsidRPr="00D456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55018E"/>
    <w:multiLevelType w:val="hybridMultilevel"/>
    <w:tmpl w:val="96D27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A37867"/>
    <w:multiLevelType w:val="hybridMultilevel"/>
    <w:tmpl w:val="EA821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558"/>
    <w:rsid w:val="0003372F"/>
    <w:rsid w:val="00077882"/>
    <w:rsid w:val="000A2B9C"/>
    <w:rsid w:val="000C5091"/>
    <w:rsid w:val="001B6AD2"/>
    <w:rsid w:val="00306A4A"/>
    <w:rsid w:val="003E4F5F"/>
    <w:rsid w:val="00401E1B"/>
    <w:rsid w:val="00404CAF"/>
    <w:rsid w:val="00590F55"/>
    <w:rsid w:val="005B6788"/>
    <w:rsid w:val="005C37F1"/>
    <w:rsid w:val="00653975"/>
    <w:rsid w:val="00663BEC"/>
    <w:rsid w:val="006659E3"/>
    <w:rsid w:val="006B2447"/>
    <w:rsid w:val="00782910"/>
    <w:rsid w:val="007A13A2"/>
    <w:rsid w:val="007E01FB"/>
    <w:rsid w:val="007E4674"/>
    <w:rsid w:val="00841558"/>
    <w:rsid w:val="00891A27"/>
    <w:rsid w:val="008B2A1C"/>
    <w:rsid w:val="008D1D9B"/>
    <w:rsid w:val="009550E5"/>
    <w:rsid w:val="00975E9C"/>
    <w:rsid w:val="009F75B3"/>
    <w:rsid w:val="00B40117"/>
    <w:rsid w:val="00BC6DCA"/>
    <w:rsid w:val="00CD2B5D"/>
    <w:rsid w:val="00D45678"/>
    <w:rsid w:val="00D934A8"/>
    <w:rsid w:val="00D9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85680"/>
  <w15:chartTrackingRefBased/>
  <w15:docId w15:val="{65D69161-9B77-4D96-B299-596E1FDA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841558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15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41558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558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41558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841558"/>
    <w:rPr>
      <w:rFonts w:ascii="Times New Roman" w:eastAsia="Times New Roman" w:hAnsi="Times New Roman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6659E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550E5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13A2"/>
    <w:pPr>
      <w:widowControl/>
      <w:autoSpaceDE/>
      <w:autoSpaceDN/>
      <w:adjustRightInd/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13A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337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ma.od.nih.gov/DMS/Pages/Records-Management-Record-Types.aspx" TargetMode="External"/><Relationship Id="rId5" Type="http://schemas.openxmlformats.org/officeDocument/2006/relationships/hyperlink" Target="https://policymanual.nih.gov/17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2380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Carroll, Kathleen (NIH/NCI) [E]</dc:creator>
  <cp:keywords/>
  <dc:description/>
  <cp:lastModifiedBy>OMA</cp:lastModifiedBy>
  <cp:revision>2</cp:revision>
  <dcterms:created xsi:type="dcterms:W3CDTF">2021-05-11T15:47:00Z</dcterms:created>
  <dcterms:modified xsi:type="dcterms:W3CDTF">2021-05-11T15:47:00Z</dcterms:modified>
</cp:coreProperties>
</file>